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z blogerami - jak skutecznie zwiększyć swoją sprzedaż - NOWOŚĆ - Blogs4shops.pl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we współpracy na linii marka/sklep - bloger/ka!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Blogs4shops.pl</w:t>
      </w:r>
      <w:r>
        <w:rPr>
          <w:rFonts w:ascii="calibri" w:hAnsi="calibri" w:eastAsia="calibri" w:cs="calibri"/>
          <w:sz w:val="24"/>
          <w:szCs w:val="24"/>
        </w:rPr>
        <w:t xml:space="preserve"> to pierwsza taka strona w polskim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Polega ona na ułatwieniu współpracy na linii - sklep/marka - bloger/ka.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dają kampanie z blogerami?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pozyskiwanie wartościowych linków pozycjonujących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pozwalają budować wizerunek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umożliwiają dotarcie do szerokiej publiczności, jakiej co raz częściej nie mają największe portale internetowe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dzięki nim możesz w </w:t>
      </w:r>
      <w:r>
        <w:rPr>
          <w:rFonts w:ascii="calibri" w:hAnsi="calibri" w:eastAsia="calibri" w:cs="calibri"/>
          <w:sz w:val="24"/>
          <w:szCs w:val="24"/>
          <w:b/>
        </w:rPr>
        <w:t xml:space="preserve">skuteczny i kreatywny sposób wzmocnić sprzedaż</w:t>
      </w:r>
      <w:r>
        <w:rPr>
          <w:rFonts w:ascii="calibri" w:hAnsi="calibri" w:eastAsia="calibri" w:cs="calibri"/>
          <w:sz w:val="24"/>
          <w:szCs w:val="24"/>
        </w:rPr>
        <w:t xml:space="preserve"> np. przed Bożym Narodzeniem lub innymi świętami czy wydarzeniami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założenia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Blogs4shops.pl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współpracy pomiędzy dwoma stronami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pracy content/marketing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uproszczenie i skrócenie procesu zamawiania wpisów sponsorowanych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kosztów zlecania </w:t>
      </w:r>
      <w:r>
        <w:rPr>
          <w:rFonts w:ascii="calibri" w:hAnsi="calibri" w:eastAsia="calibri" w:cs="calibri"/>
          <w:sz w:val="24"/>
          <w:szCs w:val="24"/>
          <w:b/>
        </w:rPr>
        <w:t xml:space="preserve">wpisów sponsorowanych na blogach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skierowana została platforma?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content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sklepów internetowych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stron internetowych, którym zależy na dotarciu do jak największej liczby 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założeniom kupowanie linków pozycjonujących lub zlecanie złożonych kampanii reklamowych z blogerkami jest dziecinnie proste. Logujesz się na platformie, dodajesz nowe zlecenie i analizujesz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Zleceniodawcy mają możliwość kontroli swoich zleceń i wprowadzanie poprawek, w odpowiednim etapie zlecenia, edytowania swoich danych czy możliwość kontaktowania się na bieżąco z koordynatorem.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s4shop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2026-01-23T15:06:02+01:00</dcterms:created>
  <dcterms:modified xsi:type="dcterms:W3CDTF">2026-01-23T15:06:02+01:00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